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108" w:rsidRDefault="00F46108" w:rsidP="00F46108">
      <w:pPr>
        <w:jc w:val="center"/>
        <w:rPr>
          <w:b/>
          <w:color w:val="FF0000"/>
          <w:sz w:val="84"/>
          <w:szCs w:val="84"/>
        </w:rPr>
      </w:pPr>
      <w:r>
        <w:rPr>
          <w:rFonts w:hint="eastAsia"/>
          <w:b/>
          <w:color w:val="FF0000"/>
          <w:sz w:val="84"/>
          <w:szCs w:val="84"/>
        </w:rPr>
        <w:t>教</w:t>
      </w:r>
      <w:r>
        <w:rPr>
          <w:b/>
          <w:color w:val="FF0000"/>
          <w:sz w:val="84"/>
          <w:szCs w:val="84"/>
        </w:rPr>
        <w:t xml:space="preserve"> </w:t>
      </w:r>
      <w:r>
        <w:rPr>
          <w:rFonts w:hint="eastAsia"/>
          <w:b/>
          <w:color w:val="FF0000"/>
          <w:sz w:val="84"/>
          <w:szCs w:val="84"/>
        </w:rPr>
        <w:t>学</w:t>
      </w:r>
      <w:r>
        <w:rPr>
          <w:b/>
          <w:color w:val="FF0000"/>
          <w:sz w:val="84"/>
          <w:szCs w:val="84"/>
        </w:rPr>
        <w:t xml:space="preserve"> </w:t>
      </w:r>
      <w:r>
        <w:rPr>
          <w:rFonts w:hint="eastAsia"/>
          <w:b/>
          <w:color w:val="FF0000"/>
          <w:sz w:val="84"/>
          <w:szCs w:val="84"/>
        </w:rPr>
        <w:t>工</w:t>
      </w:r>
      <w:r>
        <w:rPr>
          <w:b/>
          <w:color w:val="FF0000"/>
          <w:sz w:val="84"/>
          <w:szCs w:val="84"/>
        </w:rPr>
        <w:t xml:space="preserve"> </w:t>
      </w:r>
      <w:r>
        <w:rPr>
          <w:rFonts w:hint="eastAsia"/>
          <w:b/>
          <w:color w:val="FF0000"/>
          <w:sz w:val="84"/>
          <w:szCs w:val="84"/>
        </w:rPr>
        <w:t>作</w:t>
      </w:r>
      <w:r>
        <w:rPr>
          <w:b/>
          <w:color w:val="FF0000"/>
          <w:sz w:val="84"/>
          <w:szCs w:val="84"/>
        </w:rPr>
        <w:t xml:space="preserve"> </w:t>
      </w:r>
      <w:r>
        <w:rPr>
          <w:rFonts w:hint="eastAsia"/>
          <w:b/>
          <w:color w:val="FF0000"/>
          <w:sz w:val="84"/>
          <w:szCs w:val="84"/>
        </w:rPr>
        <w:t>简</w:t>
      </w:r>
      <w:r>
        <w:rPr>
          <w:b/>
          <w:color w:val="FF0000"/>
          <w:sz w:val="84"/>
          <w:szCs w:val="84"/>
        </w:rPr>
        <w:t xml:space="preserve"> </w:t>
      </w:r>
      <w:r>
        <w:rPr>
          <w:rFonts w:hint="eastAsia"/>
          <w:b/>
          <w:color w:val="FF0000"/>
          <w:sz w:val="84"/>
          <w:szCs w:val="84"/>
        </w:rPr>
        <w:t>报</w:t>
      </w:r>
    </w:p>
    <w:p w:rsidR="00F46108" w:rsidRDefault="00F46108" w:rsidP="00F46108">
      <w:pPr>
        <w:spacing w:beforeLines="100" w:before="312"/>
        <w:jc w:val="center"/>
        <w:rPr>
          <w:sz w:val="28"/>
          <w:szCs w:val="28"/>
        </w:rPr>
      </w:pPr>
      <w:r>
        <w:rPr>
          <w:rFonts w:ascii="宋体"/>
          <w:color w:val="0000FF"/>
          <w:sz w:val="28"/>
          <w:szCs w:val="28"/>
        </w:rPr>
        <w:t>201</w:t>
      </w:r>
      <w:r>
        <w:rPr>
          <w:rFonts w:ascii="宋体" w:hint="eastAsia"/>
          <w:color w:val="0000FF"/>
          <w:sz w:val="28"/>
          <w:szCs w:val="28"/>
        </w:rPr>
        <w:t>5</w:t>
      </w:r>
      <w:r>
        <w:rPr>
          <w:rFonts w:ascii="宋体"/>
          <w:color w:val="0000FF"/>
          <w:sz w:val="28"/>
          <w:szCs w:val="28"/>
        </w:rPr>
        <w:t>-201</w:t>
      </w:r>
      <w:r>
        <w:rPr>
          <w:rFonts w:ascii="宋体" w:hint="eastAsia"/>
          <w:color w:val="0000FF"/>
          <w:sz w:val="28"/>
          <w:szCs w:val="28"/>
        </w:rPr>
        <w:t>6学年</w:t>
      </w:r>
      <w:r>
        <w:rPr>
          <w:rFonts w:ascii="宋体"/>
          <w:color w:val="0000FF"/>
          <w:sz w:val="28"/>
          <w:szCs w:val="28"/>
        </w:rPr>
        <w:t xml:space="preserve">     </w:t>
      </w:r>
      <w:r>
        <w:rPr>
          <w:rFonts w:ascii="宋体" w:hint="eastAsia"/>
          <w:color w:val="0000FF"/>
          <w:sz w:val="28"/>
          <w:szCs w:val="28"/>
        </w:rPr>
        <w:t>第6期（总第</w:t>
      </w:r>
      <w:r>
        <w:rPr>
          <w:rFonts w:ascii="宋体"/>
          <w:color w:val="0000FF"/>
          <w:sz w:val="28"/>
          <w:szCs w:val="28"/>
        </w:rPr>
        <w:t>1</w:t>
      </w:r>
      <w:r>
        <w:rPr>
          <w:rFonts w:ascii="宋体" w:hint="eastAsia"/>
          <w:color w:val="0000FF"/>
          <w:sz w:val="28"/>
          <w:szCs w:val="28"/>
        </w:rPr>
        <w:t>9</w:t>
      </w:r>
      <w:r w:rsidR="00051B3F">
        <w:rPr>
          <w:rFonts w:ascii="宋体" w:hint="eastAsia"/>
          <w:color w:val="0000FF"/>
          <w:sz w:val="28"/>
          <w:szCs w:val="28"/>
        </w:rPr>
        <w:t>4</w:t>
      </w:r>
      <w:r>
        <w:rPr>
          <w:rFonts w:ascii="宋体" w:hint="eastAsia"/>
          <w:color w:val="0000FF"/>
          <w:sz w:val="28"/>
          <w:szCs w:val="28"/>
        </w:rPr>
        <w:t>期）</w:t>
      </w:r>
    </w:p>
    <w:p w:rsidR="00325B2A" w:rsidRPr="00F46108" w:rsidRDefault="005F778A" w:rsidP="00F46108">
      <w:pPr>
        <w:spacing w:beforeLines="100" w:before="312"/>
        <w:jc w:val="center"/>
        <w:rPr>
          <w:rFonts w:ascii="楷体_GB2312" w:eastAsia="楷体_GB2312"/>
          <w:color w:val="0000FF"/>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576580</wp:posOffset>
                </wp:positionV>
                <wp:extent cx="5257800" cy="635"/>
                <wp:effectExtent l="0" t="0" r="19050" b="3746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7800" cy="635"/>
                        </a:xfrm>
                        <a:prstGeom prst="line">
                          <a:avLst/>
                        </a:prstGeom>
                        <a:noFill/>
                        <a:ln w="9525">
                          <a:solidFill>
                            <a:srgbClr val="0000FF"/>
                          </a:solidFill>
                          <a:bevel/>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4pt" to="414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" strokecolor="blue">
                <v:stroke joinstyle="bevel"/>
              </v:line>
            </w:pict>
          </mc:Fallback>
        </mc:AlternateContent>
      </w:r>
      <w:r w:rsidR="00F46108">
        <w:rPr>
          <w:rFonts w:ascii="楷体_GB2312" w:eastAsia="楷体_GB2312" w:hint="eastAsia"/>
          <w:color w:val="0000FF"/>
          <w:sz w:val="28"/>
          <w:szCs w:val="28"/>
        </w:rPr>
        <w:t>河南省工业学校教务处</w:t>
      </w:r>
      <w:proofErr w:type="gramStart"/>
      <w:r w:rsidR="00F46108">
        <w:rPr>
          <w:rFonts w:ascii="楷体_GB2312" w:eastAsia="楷体_GB2312" w:hint="eastAsia"/>
          <w:color w:val="0000FF"/>
          <w:sz w:val="28"/>
          <w:szCs w:val="28"/>
        </w:rPr>
        <w:t>督导办</w:t>
      </w:r>
      <w:proofErr w:type="gramEnd"/>
      <w:r w:rsidR="00F46108">
        <w:rPr>
          <w:rFonts w:ascii="楷体_GB2312" w:eastAsia="楷体_GB2312"/>
          <w:color w:val="0000FF"/>
          <w:sz w:val="28"/>
          <w:szCs w:val="28"/>
        </w:rPr>
        <w:t xml:space="preserve">                2015</w:t>
      </w:r>
      <w:r w:rsidR="00F46108">
        <w:rPr>
          <w:rFonts w:ascii="楷体_GB2312" w:eastAsia="楷体_GB2312" w:hint="eastAsia"/>
          <w:color w:val="0000FF"/>
          <w:sz w:val="28"/>
          <w:szCs w:val="28"/>
        </w:rPr>
        <w:t>年10月27日</w:t>
      </w:r>
    </w:p>
    <w:p w:rsidR="000706EB" w:rsidRPr="00F46108" w:rsidRDefault="000706EB" w:rsidP="00144F38">
      <w:pPr>
        <w:widowControl/>
        <w:jc w:val="center"/>
        <w:rPr>
          <w:rFonts w:ascii="仿宋" w:eastAsia="仿宋" w:hAnsi="仿宋" w:cs="Tahoma"/>
          <w:kern w:val="0"/>
          <w:sz w:val="32"/>
          <w:szCs w:val="32"/>
        </w:rPr>
      </w:pPr>
      <w:r w:rsidRPr="00F46108">
        <w:rPr>
          <w:rFonts w:ascii="仿宋" w:eastAsia="仿宋" w:hAnsi="仿宋" w:cs="Tahoma" w:hint="eastAsia"/>
          <w:b/>
          <w:bCs/>
          <w:kern w:val="0"/>
          <w:sz w:val="32"/>
          <w:szCs w:val="32"/>
        </w:rPr>
        <w:t>材料系举行观摩课教研活动</w:t>
      </w:r>
    </w:p>
    <w:p w:rsidR="000706EB" w:rsidRPr="00F46108" w:rsidRDefault="000706EB" w:rsidP="00F46108">
      <w:pPr>
        <w:snapToGrid w:val="0"/>
        <w:spacing w:line="360" w:lineRule="auto"/>
        <w:ind w:firstLineChars="200" w:firstLine="560"/>
        <w:rPr>
          <w:rFonts w:ascii="仿宋" w:eastAsia="仿宋" w:hAnsi="仿宋" w:cs="Tahoma"/>
          <w:kern w:val="0"/>
          <w:sz w:val="28"/>
          <w:szCs w:val="28"/>
        </w:rPr>
      </w:pPr>
      <w:r w:rsidRPr="00F46108">
        <w:rPr>
          <w:rFonts w:ascii="仿宋" w:eastAsia="仿宋" w:hAnsi="仿宋" w:cs="Tahoma" w:hint="eastAsia"/>
          <w:kern w:val="0"/>
          <w:sz w:val="28"/>
          <w:szCs w:val="28"/>
        </w:rPr>
        <w:t>为深化教育教学改革，响应我校教学改革创新的号召，</w:t>
      </w:r>
      <w:r w:rsidRPr="00F46108">
        <w:rPr>
          <w:rFonts w:ascii="仿宋" w:eastAsia="仿宋" w:hAnsi="仿宋" w:cs="Tahoma"/>
          <w:kern w:val="0"/>
          <w:sz w:val="28"/>
          <w:szCs w:val="28"/>
        </w:rPr>
        <w:t xml:space="preserve"> 2015</w:t>
      </w:r>
      <w:r w:rsidRPr="00F46108">
        <w:rPr>
          <w:rFonts w:ascii="仿宋" w:eastAsia="仿宋" w:hAnsi="仿宋" w:cs="Tahoma" w:hint="eastAsia"/>
          <w:kern w:val="0"/>
          <w:sz w:val="28"/>
          <w:szCs w:val="28"/>
        </w:rPr>
        <w:t>年</w:t>
      </w:r>
      <w:r w:rsidRPr="00F46108">
        <w:rPr>
          <w:rFonts w:ascii="仿宋" w:eastAsia="仿宋" w:hAnsi="仿宋" w:cs="Tahoma"/>
          <w:kern w:val="0"/>
          <w:sz w:val="28"/>
          <w:szCs w:val="28"/>
        </w:rPr>
        <w:t>10</w:t>
      </w:r>
      <w:r w:rsidRPr="00F46108">
        <w:rPr>
          <w:rFonts w:ascii="仿宋" w:eastAsia="仿宋" w:hAnsi="仿宋" w:cs="Tahoma" w:hint="eastAsia"/>
          <w:kern w:val="0"/>
          <w:sz w:val="28"/>
          <w:szCs w:val="28"/>
        </w:rPr>
        <w:t>月</w:t>
      </w:r>
      <w:r w:rsidRPr="00F46108">
        <w:rPr>
          <w:rFonts w:ascii="仿宋" w:eastAsia="仿宋" w:hAnsi="仿宋" w:cs="Tahoma"/>
          <w:kern w:val="0"/>
          <w:sz w:val="28"/>
          <w:szCs w:val="28"/>
        </w:rPr>
        <w:t>21</w:t>
      </w:r>
      <w:r w:rsidRPr="00F46108">
        <w:rPr>
          <w:rFonts w:ascii="仿宋" w:eastAsia="仿宋" w:hAnsi="仿宋" w:cs="Tahoma" w:hint="eastAsia"/>
          <w:kern w:val="0"/>
          <w:sz w:val="28"/>
          <w:szCs w:val="28"/>
        </w:rPr>
        <w:t>日上午，材料</w:t>
      </w:r>
      <w:proofErr w:type="gramStart"/>
      <w:r w:rsidRPr="00F46108">
        <w:rPr>
          <w:rFonts w:ascii="仿宋" w:eastAsia="仿宋" w:hAnsi="仿宋" w:cs="Tahoma" w:hint="eastAsia"/>
          <w:kern w:val="0"/>
          <w:sz w:val="28"/>
          <w:szCs w:val="28"/>
        </w:rPr>
        <w:t>系全体</w:t>
      </w:r>
      <w:proofErr w:type="gramEnd"/>
      <w:r w:rsidRPr="00F46108">
        <w:rPr>
          <w:rFonts w:ascii="仿宋" w:eastAsia="仿宋" w:hAnsi="仿宋" w:cs="Tahoma" w:hint="eastAsia"/>
          <w:kern w:val="0"/>
          <w:sz w:val="28"/>
          <w:szCs w:val="28"/>
        </w:rPr>
        <w:t>教师在教学楼</w:t>
      </w:r>
      <w:r w:rsidRPr="00F46108">
        <w:rPr>
          <w:rFonts w:ascii="仿宋" w:eastAsia="仿宋" w:hAnsi="仿宋" w:cs="Tahoma"/>
          <w:kern w:val="0"/>
          <w:sz w:val="28"/>
          <w:szCs w:val="28"/>
        </w:rPr>
        <w:t>311</w:t>
      </w:r>
      <w:r w:rsidRPr="00F46108">
        <w:rPr>
          <w:rFonts w:ascii="仿宋" w:eastAsia="仿宋" w:hAnsi="仿宋" w:cs="Tahoma" w:hint="eastAsia"/>
          <w:kern w:val="0"/>
          <w:sz w:val="28"/>
          <w:szCs w:val="28"/>
        </w:rPr>
        <w:t>教室集体观摩了</w:t>
      </w:r>
      <w:r w:rsidRPr="00F46108">
        <w:rPr>
          <w:rFonts w:ascii="仿宋" w:eastAsia="仿宋" w:hAnsi="仿宋" w:cs="Tahoma"/>
          <w:kern w:val="0"/>
          <w:sz w:val="28"/>
          <w:szCs w:val="28"/>
        </w:rPr>
        <w:t>15</w:t>
      </w:r>
      <w:r w:rsidRPr="00F46108">
        <w:rPr>
          <w:rFonts w:ascii="仿宋" w:eastAsia="仿宋" w:hAnsi="仿宋" w:cs="Tahoma" w:hint="eastAsia"/>
          <w:kern w:val="0"/>
          <w:sz w:val="28"/>
          <w:szCs w:val="28"/>
        </w:rPr>
        <w:t>建筑（</w:t>
      </w:r>
      <w:r w:rsidRPr="00F46108">
        <w:rPr>
          <w:rFonts w:ascii="仿宋" w:eastAsia="仿宋" w:hAnsi="仿宋" w:cs="Tahoma"/>
          <w:kern w:val="0"/>
          <w:sz w:val="28"/>
          <w:szCs w:val="28"/>
        </w:rPr>
        <w:t>3</w:t>
      </w:r>
      <w:r w:rsidRPr="00F46108">
        <w:rPr>
          <w:rFonts w:ascii="仿宋" w:eastAsia="仿宋" w:hAnsi="仿宋" w:cs="Tahoma" w:hint="eastAsia"/>
          <w:kern w:val="0"/>
          <w:sz w:val="28"/>
          <w:szCs w:val="28"/>
        </w:rPr>
        <w:t>）班张艳斌老师的《素质课》，主题是“从现在启程，从身边做起”。</w:t>
      </w:r>
    </w:p>
    <w:p w:rsidR="000706EB" w:rsidRPr="00F46108" w:rsidRDefault="000706EB" w:rsidP="00F46108">
      <w:pPr>
        <w:snapToGrid w:val="0"/>
        <w:spacing w:line="360" w:lineRule="auto"/>
        <w:ind w:firstLineChars="200" w:firstLine="560"/>
        <w:jc w:val="left"/>
        <w:rPr>
          <w:rFonts w:ascii="仿宋" w:eastAsia="仿宋" w:hAnsi="仿宋" w:cs="Tahoma"/>
          <w:kern w:val="0"/>
          <w:sz w:val="28"/>
          <w:szCs w:val="28"/>
        </w:rPr>
      </w:pPr>
      <w:r w:rsidRPr="00F46108">
        <w:rPr>
          <w:rFonts w:ascii="仿宋" w:eastAsia="仿宋" w:hAnsi="仿宋" w:cs="Tahoma" w:hint="eastAsia"/>
          <w:kern w:val="0"/>
          <w:sz w:val="28"/>
          <w:szCs w:val="28"/>
        </w:rPr>
        <w:t>张老师对本次观摩课进行了认真准备，教学内容贴近刚入校的新生，教学形式新颖。教学过程共设置读信引课、感恩回信、师生访谈、快问快答、分组讨论、展示评价六个环节。张老师首先讲述</w:t>
      </w:r>
      <w:r w:rsidRPr="00F46108">
        <w:rPr>
          <w:rFonts w:ascii="仿宋" w:eastAsia="仿宋" w:hAnsi="仿宋" w:hint="eastAsia"/>
          <w:sz w:val="28"/>
          <w:szCs w:val="28"/>
        </w:rPr>
        <w:t>《一位父亲写给女儿的</w:t>
      </w:r>
      <w:r w:rsidRPr="00F46108">
        <w:rPr>
          <w:rFonts w:ascii="仿宋" w:eastAsia="仿宋" w:hAnsi="仿宋"/>
          <w:sz w:val="28"/>
          <w:szCs w:val="28"/>
        </w:rPr>
        <w:t>9</w:t>
      </w:r>
      <w:r w:rsidRPr="00F46108">
        <w:rPr>
          <w:rFonts w:ascii="仿宋" w:eastAsia="仿宋" w:hAnsi="仿宋" w:hint="eastAsia"/>
          <w:sz w:val="28"/>
          <w:szCs w:val="28"/>
        </w:rPr>
        <w:t>条忠告》作为引课，引出主题，达到很好的效果；接着学生在</w:t>
      </w:r>
      <w:proofErr w:type="gramStart"/>
      <w:r w:rsidRPr="00F46108">
        <w:rPr>
          <w:rFonts w:ascii="仿宋" w:eastAsia="仿宋" w:hAnsi="仿宋" w:hint="eastAsia"/>
          <w:sz w:val="28"/>
          <w:szCs w:val="28"/>
        </w:rPr>
        <w:t>致父亲</w:t>
      </w:r>
      <w:proofErr w:type="gramEnd"/>
      <w:r w:rsidRPr="00F46108">
        <w:rPr>
          <w:rFonts w:ascii="仿宋" w:eastAsia="仿宋" w:hAnsi="仿宋" w:hint="eastAsia"/>
          <w:sz w:val="28"/>
          <w:szCs w:val="28"/>
        </w:rPr>
        <w:t>的回信中汇报了近期在校的表现并表达了对家人的感恩；第三环节采用教师与学生访谈交流的形式了解现阶段学生的所思所想，珍惜现在的学习时间，养成良好的学习习惯，从现在做起；</w:t>
      </w:r>
      <w:proofErr w:type="gramStart"/>
      <w:r w:rsidRPr="00F46108">
        <w:rPr>
          <w:rFonts w:ascii="仿宋" w:eastAsia="仿宋" w:hAnsi="仿宋" w:cs="Tahoma" w:hint="eastAsia"/>
          <w:kern w:val="0"/>
          <w:sz w:val="28"/>
          <w:szCs w:val="28"/>
        </w:rPr>
        <w:t>快问快答环节</w:t>
      </w:r>
      <w:proofErr w:type="gramEnd"/>
      <w:r w:rsidRPr="00F46108">
        <w:rPr>
          <w:rFonts w:ascii="仿宋" w:eastAsia="仿宋" w:hAnsi="仿宋" w:cs="Tahoma" w:hint="eastAsia"/>
          <w:kern w:val="0"/>
          <w:sz w:val="28"/>
          <w:szCs w:val="28"/>
        </w:rPr>
        <w:t>，气氛活跃，在轻松愉悦的氛围下完成了教学目标；讨论展示过程中各组学生积极发言、勇于展示，从而达到了师与生、教与学的良性互动，突出体现了</w:t>
      </w:r>
      <w:r w:rsidRPr="00F46108">
        <w:rPr>
          <w:rFonts w:ascii="仿宋" w:eastAsia="仿宋" w:hAnsi="仿宋" w:cs="Tahoma"/>
          <w:kern w:val="0"/>
          <w:sz w:val="28"/>
          <w:szCs w:val="28"/>
        </w:rPr>
        <w:t>“</w:t>
      </w:r>
      <w:r w:rsidRPr="00F46108">
        <w:rPr>
          <w:rFonts w:ascii="仿宋" w:eastAsia="仿宋" w:hAnsi="仿宋" w:cs="Tahoma" w:hint="eastAsia"/>
          <w:kern w:val="0"/>
          <w:sz w:val="28"/>
          <w:szCs w:val="28"/>
        </w:rPr>
        <w:t>以学生为主体</w:t>
      </w:r>
      <w:r w:rsidRPr="00F46108">
        <w:rPr>
          <w:rFonts w:ascii="仿宋" w:eastAsia="仿宋" w:hAnsi="仿宋" w:cs="Tahoma"/>
          <w:kern w:val="0"/>
          <w:sz w:val="28"/>
          <w:szCs w:val="28"/>
        </w:rPr>
        <w:t>”</w:t>
      </w:r>
      <w:r w:rsidRPr="00F46108">
        <w:rPr>
          <w:rFonts w:ascii="仿宋" w:eastAsia="仿宋" w:hAnsi="仿宋" w:cs="Tahoma" w:hint="eastAsia"/>
          <w:kern w:val="0"/>
          <w:sz w:val="28"/>
          <w:szCs w:val="28"/>
        </w:rPr>
        <w:t>的教学思想。</w:t>
      </w:r>
    </w:p>
    <w:p w:rsidR="000706EB" w:rsidRPr="00F46108" w:rsidRDefault="000706EB" w:rsidP="00F46108">
      <w:pPr>
        <w:snapToGrid w:val="0"/>
        <w:spacing w:line="360" w:lineRule="auto"/>
        <w:ind w:firstLineChars="200" w:firstLine="560"/>
        <w:jc w:val="left"/>
        <w:rPr>
          <w:rFonts w:ascii="仿宋" w:eastAsia="仿宋" w:hAnsi="仿宋" w:cs="Tahoma"/>
          <w:kern w:val="0"/>
          <w:sz w:val="28"/>
          <w:szCs w:val="28"/>
        </w:rPr>
      </w:pPr>
      <w:r w:rsidRPr="00F46108">
        <w:rPr>
          <w:rFonts w:ascii="仿宋" w:eastAsia="仿宋" w:hAnsi="仿宋" w:cs="Tahoma" w:hint="eastAsia"/>
          <w:kern w:val="0"/>
          <w:sz w:val="28"/>
          <w:szCs w:val="28"/>
        </w:rPr>
        <w:t>本次课的特点教师不再是老师，而是主持人；课堂不再是课堂，而是会客室；讲课不再是讲课，而是访谈。</w:t>
      </w:r>
      <w:r w:rsidRPr="00F46108">
        <w:rPr>
          <w:rFonts w:ascii="仿宋" w:eastAsia="仿宋" w:hAnsi="仿宋" w:hint="eastAsia"/>
          <w:sz w:val="28"/>
          <w:szCs w:val="28"/>
        </w:rPr>
        <w:t>通过关于道德、专业、知识、阅读、知识、竞争、漂亮、恋爱、交友、时间九个方面的忠告，引导学生做一名身心健康、德才兼备的中职生。</w:t>
      </w:r>
    </w:p>
    <w:p w:rsidR="000706EB" w:rsidRPr="00F46108" w:rsidRDefault="000706EB" w:rsidP="00F46108">
      <w:pPr>
        <w:snapToGrid w:val="0"/>
        <w:spacing w:line="360" w:lineRule="auto"/>
        <w:ind w:firstLineChars="200" w:firstLine="560"/>
        <w:rPr>
          <w:rFonts w:ascii="仿宋" w:eastAsia="仿宋" w:hAnsi="仿宋" w:cs="Tahoma"/>
          <w:kern w:val="0"/>
          <w:sz w:val="28"/>
          <w:szCs w:val="28"/>
        </w:rPr>
      </w:pPr>
      <w:r w:rsidRPr="00F46108">
        <w:rPr>
          <w:rFonts w:ascii="仿宋" w:eastAsia="仿宋" w:hAnsi="仿宋" w:cs="Tahoma" w:hint="eastAsia"/>
          <w:kern w:val="0"/>
          <w:sz w:val="28"/>
          <w:szCs w:val="28"/>
        </w:rPr>
        <w:t>课后，观摩的老师就张老师的这节课进行了细致的交流和讨论，</w:t>
      </w:r>
      <w:r w:rsidRPr="00F46108">
        <w:rPr>
          <w:rFonts w:ascii="仿宋" w:eastAsia="仿宋" w:hAnsi="仿宋" w:cs="Tahoma" w:hint="eastAsia"/>
          <w:kern w:val="0"/>
          <w:sz w:val="28"/>
          <w:szCs w:val="28"/>
        </w:rPr>
        <w:lastRenderedPageBreak/>
        <w:t>对这节课的教学方法、教学设计、教学过程中的优缺点发表了各自的见解，同时也就本次</w:t>
      </w:r>
      <w:proofErr w:type="gramStart"/>
      <w:r w:rsidRPr="00F46108">
        <w:rPr>
          <w:rFonts w:ascii="仿宋" w:eastAsia="仿宋" w:hAnsi="仿宋" w:cs="Tahoma" w:hint="eastAsia"/>
          <w:kern w:val="0"/>
          <w:sz w:val="28"/>
          <w:szCs w:val="28"/>
        </w:rPr>
        <w:t>课提出</w:t>
      </w:r>
      <w:proofErr w:type="gramEnd"/>
      <w:r w:rsidRPr="00F46108">
        <w:rPr>
          <w:rFonts w:ascii="仿宋" w:eastAsia="仿宋" w:hAnsi="仿宋" w:cs="Tahoma" w:hint="eastAsia"/>
          <w:kern w:val="0"/>
          <w:sz w:val="28"/>
          <w:szCs w:val="28"/>
        </w:rPr>
        <w:t>了很好的改进建议。通过此次观摩课，不仅使授课教师在教学方法、教学设计、教学过程得到了提高，所有参加教师也体验了教改下新的教学模式及课堂效果，受到了启发。本次教研活动收到了预期效果。</w:t>
      </w:r>
    </w:p>
    <w:p w:rsidR="000706EB" w:rsidRDefault="005F778A" w:rsidP="00325B2A">
      <w:pPr>
        <w:ind w:firstLineChars="200" w:firstLine="560"/>
        <w:jc w:val="center"/>
        <w:rPr>
          <w:rFonts w:ascii="Tahoma" w:hAnsi="Tahoma" w:cs="Tahoma"/>
          <w:kern w:val="0"/>
          <w:sz w:val="28"/>
          <w:szCs w:val="28"/>
        </w:rPr>
      </w:pPr>
      <w:bookmarkStart w:id="0" w:name="_GoBack"/>
      <w:r>
        <w:rPr>
          <w:rFonts w:ascii="Tahoma" w:hAnsi="Tahoma" w:cs="Tahoma"/>
          <w:noProof/>
          <w:kern w:val="0"/>
          <w:sz w:val="28"/>
          <w:szCs w:val="28"/>
        </w:rPr>
        <w:drawing>
          <wp:inline distT="0" distB="0" distL="0" distR="0">
            <wp:extent cx="5200650" cy="38957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200650" cy="3895725"/>
                    </a:xfrm>
                    <a:prstGeom prst="rect">
                      <a:avLst/>
                    </a:prstGeom>
                    <a:noFill/>
                    <a:ln>
                      <a:noFill/>
                    </a:ln>
                  </pic:spPr>
                </pic:pic>
              </a:graphicData>
            </a:graphic>
          </wp:inline>
        </w:drawing>
      </w:r>
      <w:bookmarkEnd w:id="0"/>
    </w:p>
    <w:p w:rsidR="000706EB" w:rsidRDefault="000706EB" w:rsidP="00325B2A">
      <w:pPr>
        <w:ind w:firstLineChars="200" w:firstLine="480"/>
        <w:jc w:val="center"/>
        <w:rPr>
          <w:rFonts w:ascii="Tahoma" w:hAnsi="Tahoma" w:cs="Tahoma"/>
          <w:kern w:val="0"/>
          <w:sz w:val="24"/>
          <w:szCs w:val="24"/>
        </w:rPr>
      </w:pPr>
    </w:p>
    <w:p w:rsidR="000706EB" w:rsidRDefault="005F778A" w:rsidP="00325B2A">
      <w:pPr>
        <w:ind w:firstLineChars="200" w:firstLine="480"/>
        <w:jc w:val="center"/>
        <w:rPr>
          <w:rFonts w:ascii="Tahoma" w:hAnsi="Tahoma" w:cs="Tahoma"/>
          <w:kern w:val="0"/>
          <w:sz w:val="24"/>
          <w:szCs w:val="24"/>
        </w:rPr>
      </w:pPr>
      <w:r>
        <w:rPr>
          <w:rFonts w:ascii="Tahoma" w:hAnsi="Tahoma" w:cs="Tahoma"/>
          <w:noProof/>
          <w:kern w:val="0"/>
          <w:sz w:val="24"/>
          <w:szCs w:val="24"/>
        </w:rPr>
        <w:lastRenderedPageBreak/>
        <w:drawing>
          <wp:inline distT="0" distB="0" distL="0" distR="0">
            <wp:extent cx="5181600" cy="3886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181600" cy="3886200"/>
                    </a:xfrm>
                    <a:prstGeom prst="rect">
                      <a:avLst/>
                    </a:prstGeom>
                    <a:noFill/>
                    <a:ln>
                      <a:noFill/>
                    </a:ln>
                  </pic:spPr>
                </pic:pic>
              </a:graphicData>
            </a:graphic>
          </wp:inline>
        </w:drawing>
      </w:r>
    </w:p>
    <w:p w:rsidR="000706EB" w:rsidRPr="00624F0D" w:rsidRDefault="000706EB" w:rsidP="00325B2A">
      <w:pPr>
        <w:ind w:firstLineChars="200" w:firstLine="480"/>
        <w:jc w:val="center"/>
        <w:rPr>
          <w:rFonts w:ascii="Tahoma" w:hAnsi="Tahoma" w:cs="Tahoma"/>
          <w:kern w:val="0"/>
          <w:sz w:val="24"/>
          <w:szCs w:val="24"/>
        </w:rPr>
      </w:pPr>
    </w:p>
    <w:p w:rsidR="000706EB" w:rsidRDefault="000706EB" w:rsidP="00325B2A">
      <w:pPr>
        <w:ind w:firstLineChars="200" w:firstLine="420"/>
        <w:jc w:val="center"/>
      </w:pPr>
    </w:p>
    <w:p w:rsidR="000706EB" w:rsidRDefault="005F778A" w:rsidP="00325B2A">
      <w:pPr>
        <w:ind w:firstLineChars="200" w:firstLine="420"/>
        <w:jc w:val="center"/>
      </w:pPr>
      <w:r>
        <w:rPr>
          <w:noProof/>
        </w:rPr>
        <w:drawing>
          <wp:inline distT="0" distB="0" distL="0" distR="0">
            <wp:extent cx="5200650" cy="38957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200650" cy="3895725"/>
                    </a:xfrm>
                    <a:prstGeom prst="rect">
                      <a:avLst/>
                    </a:prstGeom>
                    <a:noFill/>
                    <a:ln>
                      <a:noFill/>
                    </a:ln>
                  </pic:spPr>
                </pic:pic>
              </a:graphicData>
            </a:graphic>
          </wp:inline>
        </w:drawing>
      </w:r>
    </w:p>
    <w:p w:rsidR="000706EB" w:rsidRDefault="000706EB" w:rsidP="00325B2A">
      <w:pPr>
        <w:ind w:firstLineChars="200" w:firstLine="420"/>
        <w:jc w:val="center"/>
      </w:pPr>
    </w:p>
    <w:p w:rsidR="000706EB" w:rsidRDefault="005F778A" w:rsidP="00325B2A">
      <w:pPr>
        <w:ind w:firstLineChars="200" w:firstLine="420"/>
        <w:jc w:val="center"/>
      </w:pPr>
      <w:r>
        <w:rPr>
          <w:noProof/>
        </w:rPr>
        <w:lastRenderedPageBreak/>
        <w:drawing>
          <wp:inline distT="0" distB="0" distL="0" distR="0">
            <wp:extent cx="5200650" cy="38957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200650" cy="3895725"/>
                    </a:xfrm>
                    <a:prstGeom prst="rect">
                      <a:avLst/>
                    </a:prstGeom>
                    <a:noFill/>
                    <a:ln>
                      <a:noFill/>
                    </a:ln>
                  </pic:spPr>
                </pic:pic>
              </a:graphicData>
            </a:graphic>
          </wp:inline>
        </w:drawing>
      </w:r>
    </w:p>
    <w:p w:rsidR="000706EB" w:rsidRDefault="000706EB" w:rsidP="00325B2A">
      <w:pPr>
        <w:ind w:firstLineChars="200" w:firstLine="420"/>
        <w:jc w:val="center"/>
      </w:pPr>
    </w:p>
    <w:p w:rsidR="000706EB" w:rsidRDefault="00F46108" w:rsidP="00624F0D">
      <w:pPr>
        <w:rPr>
          <w:rFonts w:ascii="仿宋" w:eastAsia="仿宋" w:hAnsi="仿宋"/>
          <w:sz w:val="28"/>
          <w:szCs w:val="28"/>
        </w:rPr>
      </w:pPr>
      <w:r>
        <w:rPr>
          <w:rFonts w:ascii="仿宋" w:eastAsia="仿宋" w:hAnsi="仿宋" w:hint="eastAsia"/>
          <w:sz w:val="24"/>
          <w:szCs w:val="24"/>
        </w:rPr>
        <w:t xml:space="preserve">                                              </w:t>
      </w:r>
      <w:r w:rsidRPr="00F46108">
        <w:rPr>
          <w:rFonts w:ascii="仿宋" w:eastAsia="仿宋" w:hAnsi="仿宋" w:hint="eastAsia"/>
          <w:sz w:val="28"/>
          <w:szCs w:val="28"/>
        </w:rPr>
        <w:t xml:space="preserve"> 材料系供稿</w:t>
      </w:r>
    </w:p>
    <w:p w:rsidR="00F46108" w:rsidRPr="00F46108" w:rsidRDefault="00F46108" w:rsidP="00F46108">
      <w:pPr>
        <w:ind w:firstLineChars="1850" w:firstLine="5180"/>
        <w:rPr>
          <w:rFonts w:ascii="仿宋" w:eastAsia="仿宋" w:hAnsi="仿宋"/>
          <w:sz w:val="28"/>
          <w:szCs w:val="28"/>
        </w:rPr>
      </w:pPr>
      <w:r>
        <w:rPr>
          <w:rFonts w:ascii="仿宋" w:eastAsia="仿宋" w:hAnsi="仿宋" w:hint="eastAsia"/>
          <w:sz w:val="28"/>
          <w:szCs w:val="28"/>
        </w:rPr>
        <w:t>2015年10月27日</w:t>
      </w:r>
    </w:p>
    <w:sectPr w:rsidR="00F46108" w:rsidRPr="00F46108" w:rsidSect="007A61DC">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56C" w:rsidRDefault="000A056C" w:rsidP="00144F38">
      <w:r>
        <w:separator/>
      </w:r>
    </w:p>
  </w:endnote>
  <w:endnote w:type="continuationSeparator" w:id="0">
    <w:p w:rsidR="000A056C" w:rsidRDefault="000A056C" w:rsidP="00144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altName w:val="楷体"/>
    <w:charset w:val="86"/>
    <w:family w:val="auto"/>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B2A" w:rsidRDefault="00325B2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B2A" w:rsidRDefault="00325B2A">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B2A" w:rsidRDefault="00325B2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56C" w:rsidRDefault="000A056C" w:rsidP="00144F38">
      <w:r>
        <w:separator/>
      </w:r>
    </w:p>
  </w:footnote>
  <w:footnote w:type="continuationSeparator" w:id="0">
    <w:p w:rsidR="000A056C" w:rsidRDefault="000A056C" w:rsidP="00144F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B2A" w:rsidRDefault="00325B2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B2A" w:rsidRDefault="00325B2A" w:rsidP="00051B3F">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B2A" w:rsidRDefault="00325B2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F38"/>
    <w:rsid w:val="00051B3F"/>
    <w:rsid w:val="00052A5B"/>
    <w:rsid w:val="000706EB"/>
    <w:rsid w:val="000A056C"/>
    <w:rsid w:val="00115653"/>
    <w:rsid w:val="00144F38"/>
    <w:rsid w:val="00191520"/>
    <w:rsid w:val="001A1765"/>
    <w:rsid w:val="001A3518"/>
    <w:rsid w:val="00261F59"/>
    <w:rsid w:val="00325B2A"/>
    <w:rsid w:val="00425B37"/>
    <w:rsid w:val="00564C1F"/>
    <w:rsid w:val="00585957"/>
    <w:rsid w:val="005F778A"/>
    <w:rsid w:val="00601FE9"/>
    <w:rsid w:val="00624F0D"/>
    <w:rsid w:val="007A61DC"/>
    <w:rsid w:val="007C6251"/>
    <w:rsid w:val="00815907"/>
    <w:rsid w:val="008232CF"/>
    <w:rsid w:val="008C0B5F"/>
    <w:rsid w:val="009C4F13"/>
    <w:rsid w:val="00A11EAF"/>
    <w:rsid w:val="00A43428"/>
    <w:rsid w:val="00AD10DA"/>
    <w:rsid w:val="00CD74AF"/>
    <w:rsid w:val="00EB07C9"/>
    <w:rsid w:val="00EB2D0E"/>
    <w:rsid w:val="00F32752"/>
    <w:rsid w:val="00F461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1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144F3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locked/>
    <w:rsid w:val="00144F38"/>
    <w:rPr>
      <w:rFonts w:cs="Times New Roman"/>
      <w:sz w:val="18"/>
      <w:szCs w:val="18"/>
    </w:rPr>
  </w:style>
  <w:style w:type="paragraph" w:styleId="a4">
    <w:name w:val="footer"/>
    <w:basedOn w:val="a"/>
    <w:link w:val="Char0"/>
    <w:uiPriority w:val="99"/>
    <w:semiHidden/>
    <w:rsid w:val="00144F38"/>
    <w:pPr>
      <w:tabs>
        <w:tab w:val="center" w:pos="4153"/>
        <w:tab w:val="right" w:pos="8306"/>
      </w:tabs>
      <w:snapToGrid w:val="0"/>
      <w:jc w:val="left"/>
    </w:pPr>
    <w:rPr>
      <w:sz w:val="18"/>
      <w:szCs w:val="18"/>
    </w:rPr>
  </w:style>
  <w:style w:type="character" w:customStyle="1" w:styleId="Char0">
    <w:name w:val="页脚 Char"/>
    <w:basedOn w:val="a0"/>
    <w:link w:val="a4"/>
    <w:uiPriority w:val="99"/>
    <w:semiHidden/>
    <w:locked/>
    <w:rsid w:val="00144F38"/>
    <w:rPr>
      <w:rFonts w:cs="Times New Roman"/>
      <w:sz w:val="18"/>
      <w:szCs w:val="18"/>
    </w:rPr>
  </w:style>
  <w:style w:type="character" w:styleId="a5">
    <w:name w:val="Strong"/>
    <w:basedOn w:val="a0"/>
    <w:uiPriority w:val="99"/>
    <w:qFormat/>
    <w:rsid w:val="00144F38"/>
    <w:rPr>
      <w:rFonts w:cs="Times New Roman"/>
      <w:b/>
      <w:bCs/>
    </w:rPr>
  </w:style>
  <w:style w:type="paragraph" w:styleId="a6">
    <w:name w:val="Balloon Text"/>
    <w:basedOn w:val="a"/>
    <w:link w:val="Char1"/>
    <w:uiPriority w:val="99"/>
    <w:semiHidden/>
    <w:unhideWhenUsed/>
    <w:rsid w:val="00CD74AF"/>
    <w:rPr>
      <w:sz w:val="18"/>
      <w:szCs w:val="18"/>
    </w:rPr>
  </w:style>
  <w:style w:type="character" w:customStyle="1" w:styleId="Char1">
    <w:name w:val="批注框文本 Char"/>
    <w:basedOn w:val="a0"/>
    <w:link w:val="a6"/>
    <w:uiPriority w:val="99"/>
    <w:semiHidden/>
    <w:rsid w:val="00CD74A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1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144F3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locked/>
    <w:rsid w:val="00144F38"/>
    <w:rPr>
      <w:rFonts w:cs="Times New Roman"/>
      <w:sz w:val="18"/>
      <w:szCs w:val="18"/>
    </w:rPr>
  </w:style>
  <w:style w:type="paragraph" w:styleId="a4">
    <w:name w:val="footer"/>
    <w:basedOn w:val="a"/>
    <w:link w:val="Char0"/>
    <w:uiPriority w:val="99"/>
    <w:semiHidden/>
    <w:rsid w:val="00144F38"/>
    <w:pPr>
      <w:tabs>
        <w:tab w:val="center" w:pos="4153"/>
        <w:tab w:val="right" w:pos="8306"/>
      </w:tabs>
      <w:snapToGrid w:val="0"/>
      <w:jc w:val="left"/>
    </w:pPr>
    <w:rPr>
      <w:sz w:val="18"/>
      <w:szCs w:val="18"/>
    </w:rPr>
  </w:style>
  <w:style w:type="character" w:customStyle="1" w:styleId="Char0">
    <w:name w:val="页脚 Char"/>
    <w:basedOn w:val="a0"/>
    <w:link w:val="a4"/>
    <w:uiPriority w:val="99"/>
    <w:semiHidden/>
    <w:locked/>
    <w:rsid w:val="00144F38"/>
    <w:rPr>
      <w:rFonts w:cs="Times New Roman"/>
      <w:sz w:val="18"/>
      <w:szCs w:val="18"/>
    </w:rPr>
  </w:style>
  <w:style w:type="character" w:styleId="a5">
    <w:name w:val="Strong"/>
    <w:basedOn w:val="a0"/>
    <w:uiPriority w:val="99"/>
    <w:qFormat/>
    <w:rsid w:val="00144F38"/>
    <w:rPr>
      <w:rFonts w:cs="Times New Roman"/>
      <w:b/>
      <w:bCs/>
    </w:rPr>
  </w:style>
  <w:style w:type="paragraph" w:styleId="a6">
    <w:name w:val="Balloon Text"/>
    <w:basedOn w:val="a"/>
    <w:link w:val="Char1"/>
    <w:uiPriority w:val="99"/>
    <w:semiHidden/>
    <w:unhideWhenUsed/>
    <w:rsid w:val="00CD74AF"/>
    <w:rPr>
      <w:sz w:val="18"/>
      <w:szCs w:val="18"/>
    </w:rPr>
  </w:style>
  <w:style w:type="character" w:customStyle="1" w:styleId="Char1">
    <w:name w:val="批注框文本 Char"/>
    <w:basedOn w:val="a0"/>
    <w:link w:val="a6"/>
    <w:uiPriority w:val="99"/>
    <w:semiHidden/>
    <w:rsid w:val="00CD74A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324436">
      <w:marLeft w:val="0"/>
      <w:marRight w:val="0"/>
      <w:marTop w:val="0"/>
      <w:marBottom w:val="0"/>
      <w:divBdr>
        <w:top w:val="none" w:sz="0" w:space="0" w:color="auto"/>
        <w:left w:val="none" w:sz="0" w:space="0" w:color="auto"/>
        <w:bottom w:val="none" w:sz="0" w:space="0" w:color="auto"/>
        <w:right w:val="none" w:sz="0" w:space="0" w:color="auto"/>
      </w:divBdr>
      <w:divsChild>
        <w:div w:id="346324432">
          <w:marLeft w:val="0"/>
          <w:marRight w:val="0"/>
          <w:marTop w:val="0"/>
          <w:marBottom w:val="0"/>
          <w:divBdr>
            <w:top w:val="none" w:sz="0" w:space="0" w:color="auto"/>
            <w:left w:val="none" w:sz="0" w:space="0" w:color="auto"/>
            <w:bottom w:val="none" w:sz="0" w:space="0" w:color="auto"/>
            <w:right w:val="none" w:sz="0" w:space="0" w:color="auto"/>
          </w:divBdr>
          <w:divsChild>
            <w:div w:id="346324435">
              <w:marLeft w:val="0"/>
              <w:marRight w:val="0"/>
              <w:marTop w:val="300"/>
              <w:marBottom w:val="0"/>
              <w:divBdr>
                <w:top w:val="none" w:sz="0" w:space="0" w:color="auto"/>
                <w:left w:val="none" w:sz="0" w:space="0" w:color="auto"/>
                <w:bottom w:val="none" w:sz="0" w:space="0" w:color="auto"/>
                <w:right w:val="none" w:sz="0" w:space="0" w:color="auto"/>
              </w:divBdr>
              <w:divsChild>
                <w:div w:id="346324438">
                  <w:marLeft w:val="0"/>
                  <w:marRight w:val="150"/>
                  <w:marTop w:val="0"/>
                  <w:marBottom w:val="0"/>
                  <w:divBdr>
                    <w:top w:val="none" w:sz="0" w:space="0" w:color="auto"/>
                    <w:left w:val="none" w:sz="0" w:space="0" w:color="auto"/>
                    <w:bottom w:val="none" w:sz="0" w:space="0" w:color="auto"/>
                    <w:right w:val="none" w:sz="0" w:space="0" w:color="auto"/>
                  </w:divBdr>
                  <w:divsChild>
                    <w:div w:id="346324434">
                      <w:marLeft w:val="0"/>
                      <w:marRight w:val="0"/>
                      <w:marTop w:val="0"/>
                      <w:marBottom w:val="0"/>
                      <w:divBdr>
                        <w:top w:val="single" w:sz="6" w:space="0" w:color="C3D4E7"/>
                        <w:left w:val="single" w:sz="6" w:space="15" w:color="C3D4E7"/>
                        <w:bottom w:val="single" w:sz="6" w:space="0" w:color="C3D4E7"/>
                        <w:right w:val="single" w:sz="6" w:space="15" w:color="C3D4E7"/>
                      </w:divBdr>
                      <w:divsChild>
                        <w:div w:id="3463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324440">
      <w:marLeft w:val="0"/>
      <w:marRight w:val="0"/>
      <w:marTop w:val="0"/>
      <w:marBottom w:val="0"/>
      <w:divBdr>
        <w:top w:val="none" w:sz="0" w:space="0" w:color="auto"/>
        <w:left w:val="none" w:sz="0" w:space="0" w:color="auto"/>
        <w:bottom w:val="none" w:sz="0" w:space="0" w:color="auto"/>
        <w:right w:val="none" w:sz="0" w:space="0" w:color="auto"/>
      </w:divBdr>
      <w:divsChild>
        <w:div w:id="346324439">
          <w:marLeft w:val="0"/>
          <w:marRight w:val="0"/>
          <w:marTop w:val="0"/>
          <w:marBottom w:val="0"/>
          <w:divBdr>
            <w:top w:val="none" w:sz="0" w:space="0" w:color="auto"/>
            <w:left w:val="none" w:sz="0" w:space="0" w:color="auto"/>
            <w:bottom w:val="none" w:sz="0" w:space="0" w:color="auto"/>
            <w:right w:val="none" w:sz="0" w:space="0" w:color="auto"/>
          </w:divBdr>
          <w:divsChild>
            <w:div w:id="346324431">
              <w:marLeft w:val="0"/>
              <w:marRight w:val="0"/>
              <w:marTop w:val="300"/>
              <w:marBottom w:val="0"/>
              <w:divBdr>
                <w:top w:val="none" w:sz="0" w:space="0" w:color="auto"/>
                <w:left w:val="none" w:sz="0" w:space="0" w:color="auto"/>
                <w:bottom w:val="none" w:sz="0" w:space="0" w:color="auto"/>
                <w:right w:val="none" w:sz="0" w:space="0" w:color="auto"/>
              </w:divBdr>
              <w:divsChild>
                <w:div w:id="346324437">
                  <w:marLeft w:val="0"/>
                  <w:marRight w:val="150"/>
                  <w:marTop w:val="0"/>
                  <w:marBottom w:val="0"/>
                  <w:divBdr>
                    <w:top w:val="none" w:sz="0" w:space="0" w:color="auto"/>
                    <w:left w:val="none" w:sz="0" w:space="0" w:color="auto"/>
                    <w:bottom w:val="none" w:sz="0" w:space="0" w:color="auto"/>
                    <w:right w:val="none" w:sz="0" w:space="0" w:color="auto"/>
                  </w:divBdr>
                  <w:divsChild>
                    <w:div w:id="346324433">
                      <w:marLeft w:val="0"/>
                      <w:marRight w:val="0"/>
                      <w:marTop w:val="0"/>
                      <w:marBottom w:val="0"/>
                      <w:divBdr>
                        <w:top w:val="single" w:sz="6" w:space="0" w:color="C3D4E7"/>
                        <w:left w:val="single" w:sz="6" w:space="15" w:color="C3D4E7"/>
                        <w:bottom w:val="single" w:sz="6" w:space="0" w:color="C3D4E7"/>
                        <w:right w:val="single" w:sz="6" w:space="15" w:color="C3D4E7"/>
                      </w:divBdr>
                      <w:divsChild>
                        <w:div w:id="34632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125</Words>
  <Characters>713</Characters>
  <Application>Microsoft Office Word</Application>
  <DocSecurity>0</DocSecurity>
  <Lines>5</Lines>
  <Paragraphs>1</Paragraphs>
  <ScaleCrop>false</ScaleCrop>
  <Company>Sky123.Org</Company>
  <LinksUpToDate>false</LinksUpToDate>
  <CharactersWithSpaces>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材料系素质课观摩教研活动</dc:title>
  <dc:creator>admin</dc:creator>
  <cp:lastModifiedBy>5252</cp:lastModifiedBy>
  <cp:revision>5</cp:revision>
  <dcterms:created xsi:type="dcterms:W3CDTF">2015-10-27T09:02:00Z</dcterms:created>
  <dcterms:modified xsi:type="dcterms:W3CDTF">2015-10-27T09:04:00Z</dcterms:modified>
</cp:coreProperties>
</file>